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0002067605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Steven Cook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2715</w:t>
            </w:r>
          </w:p>
        </w:tc>
        <w:tc>
          <w:tcPr>
            <w:tcW w:w="1381" w:type="dxa"/>
            <w:tcBorders/>
            <w:vAlign w:val="center"/>
          </w:tcPr>
          <w:p>
            <w:pPr>
              <w:pStyle w:val="TableContents"/>
              <w:bidi w:val="0"/>
              <w:spacing w:before="0" w:after="283"/>
              <w:jc w:val="left"/>
              <w:rPr/>
            </w:pPr>
            <w:r>
              <w:rPr/>
              <w:t>67847.85</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2715</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4"/>
        <w:gridCol w:w="2965"/>
        <w:gridCol w:w="949"/>
        <w:gridCol w:w="1569"/>
        <w:gridCol w:w="1768"/>
      </w:tblGrid>
      <w:tr>
        <w:trPr/>
        <w:tc>
          <w:tcPr>
            <w:tcW w:w="2954"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08/10/2026</w:t>
            </w:r>
          </w:p>
        </w:tc>
        <w:tc>
          <w:tcPr>
            <w:tcW w:w="1569" w:type="dxa"/>
            <w:tcBorders/>
            <w:vAlign w:val="center"/>
          </w:tcPr>
          <w:p>
            <w:pPr>
              <w:pStyle w:val="TableContents"/>
              <w:bidi w:val="0"/>
              <w:spacing w:before="0" w:after="283"/>
              <w:jc w:val="left"/>
              <w:rPr/>
            </w:pPr>
            <w:r>
              <w:rPr/>
              <w:t>15235</w:t>
            </w:r>
          </w:p>
        </w:tc>
        <w:tc>
          <w:tcPr>
            <w:tcW w:w="1768" w:type="dxa"/>
            <w:tcBorders/>
            <w:vAlign w:val="center"/>
          </w:tcPr>
          <w:p>
            <w:pPr>
              <w:pStyle w:val="TableContents"/>
              <w:bidi w:val="0"/>
              <w:spacing w:before="0" w:after="283"/>
              <w:jc w:val="left"/>
              <w:rPr/>
            </w:pPr>
            <w:r>
              <w:rPr/>
              <w:t>381350.33</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07/15/2026</w:t>
            </w:r>
          </w:p>
        </w:tc>
        <w:tc>
          <w:tcPr>
            <w:tcW w:w="1569" w:type="dxa"/>
            <w:tcBorders/>
            <w:vAlign w:val="center"/>
          </w:tcPr>
          <w:p>
            <w:pPr>
              <w:pStyle w:val="TableContents"/>
              <w:bidi w:val="0"/>
              <w:spacing w:before="0" w:after="283"/>
              <w:jc w:val="left"/>
              <w:rPr/>
            </w:pPr>
            <w:r>
              <w:rPr/>
              <w:t>12150</w:t>
            </w:r>
          </w:p>
        </w:tc>
        <w:tc>
          <w:tcPr>
            <w:tcW w:w="1768" w:type="dxa"/>
            <w:tcBorders/>
            <w:vAlign w:val="center"/>
          </w:tcPr>
          <w:p>
            <w:pPr>
              <w:pStyle w:val="TableContents"/>
              <w:bidi w:val="0"/>
              <w:spacing w:before="0" w:after="283"/>
              <w:jc w:val="left"/>
              <w:rPr/>
            </w:pPr>
            <w:r>
              <w:rPr/>
              <w:t>291773.90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07/13/2026</w:t>
            </w:r>
          </w:p>
        </w:tc>
        <w:tc>
          <w:tcPr>
            <w:tcW w:w="1569" w:type="dxa"/>
            <w:tcBorders/>
            <w:vAlign w:val="center"/>
          </w:tcPr>
          <w:p>
            <w:pPr>
              <w:pStyle w:val="TableContents"/>
              <w:bidi w:val="0"/>
              <w:spacing w:before="0" w:after="283"/>
              <w:jc w:val="left"/>
              <w:rPr/>
            </w:pPr>
            <w:r>
              <w:rPr/>
              <w:t>5800</w:t>
            </w:r>
          </w:p>
        </w:tc>
        <w:tc>
          <w:tcPr>
            <w:tcW w:w="1768" w:type="dxa"/>
            <w:tcBorders/>
            <w:vAlign w:val="center"/>
          </w:tcPr>
          <w:p>
            <w:pPr>
              <w:pStyle w:val="TableContents"/>
              <w:bidi w:val="0"/>
              <w:spacing w:before="0" w:after="283"/>
              <w:jc w:val="left"/>
              <w:rPr/>
            </w:pPr>
            <w:r>
              <w:rPr/>
              <w:t>139205.80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07/07/2026</w:t>
            </w:r>
          </w:p>
        </w:tc>
        <w:tc>
          <w:tcPr>
            <w:tcW w:w="1569" w:type="dxa"/>
            <w:tcBorders/>
            <w:vAlign w:val="center"/>
          </w:tcPr>
          <w:p>
            <w:pPr>
              <w:pStyle w:val="TableContents"/>
              <w:bidi w:val="0"/>
              <w:spacing w:before="0" w:after="283"/>
              <w:jc w:val="left"/>
              <w:rPr/>
            </w:pPr>
            <w:r>
              <w:rPr/>
              <w:t>12337</w:t>
            </w:r>
          </w:p>
        </w:tc>
        <w:tc>
          <w:tcPr>
            <w:tcW w:w="1768" w:type="dxa"/>
            <w:tcBorders/>
            <w:vAlign w:val="center"/>
          </w:tcPr>
          <w:p>
            <w:pPr>
              <w:pStyle w:val="TableContents"/>
              <w:bidi w:val="0"/>
              <w:spacing w:before="0" w:after="283"/>
              <w:jc w:val="left"/>
              <w:rPr/>
            </w:pPr>
            <w:r>
              <w:rPr/>
              <w:t>284840.36</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23263</w:t>
            </w:r>
          </w:p>
        </w:tc>
        <w:tc>
          <w:tcPr>
            <w:tcW w:w="1768" w:type="dxa"/>
            <w:tcBorders/>
            <w:vAlign w:val="center"/>
          </w:tcPr>
          <w:p>
            <w:pPr>
              <w:pStyle w:val="TableContents"/>
              <w:bidi w:val="0"/>
              <w:spacing w:before="0" w:after="283"/>
              <w:jc w:val="left"/>
              <w:rPr/>
            </w:pPr>
            <w:r>
              <w:rPr/>
              <w:t>529500.01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06/30/2026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6600.00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06/29/2026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378167.01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33000</w:t>
            </w:r>
          </w:p>
        </w:tc>
        <w:tc>
          <w:tcPr>
            <w:tcW w:w="1768" w:type="dxa"/>
            <w:tcBorders/>
            <w:vAlign w:val="center"/>
          </w:tcPr>
          <w:p>
            <w:pPr>
              <w:pStyle w:val="TableContents"/>
              <w:bidi w:val="0"/>
              <w:spacing w:before="0" w:after="283"/>
              <w:jc w:val="left"/>
              <w:rPr/>
            </w:pPr>
            <w:r>
              <w:rPr/>
              <w:t>656450.84</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5700.99</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06/24/2026</w:t>
            </w:r>
          </w:p>
        </w:tc>
        <w:tc>
          <w:tcPr>
            <w:tcW w:w="1569" w:type="dxa"/>
            <w:tcBorders/>
            <w:vAlign w:val="center"/>
          </w:tcPr>
          <w:p>
            <w:pPr>
              <w:pStyle w:val="TableContents"/>
              <w:bidi w:val="0"/>
              <w:spacing w:before="0" w:after="283"/>
              <w:jc w:val="left"/>
              <w:rPr/>
            </w:pPr>
            <w:r>
              <w:rPr/>
              <w:t>2600</w:t>
            </w:r>
          </w:p>
        </w:tc>
        <w:tc>
          <w:tcPr>
            <w:tcW w:w="1768" w:type="dxa"/>
            <w:tcBorders/>
            <w:vAlign w:val="center"/>
          </w:tcPr>
          <w:p>
            <w:pPr>
              <w:pStyle w:val="TableContents"/>
              <w:bidi w:val="0"/>
              <w:spacing w:before="0" w:after="283"/>
              <w:jc w:val="left"/>
              <w:rPr/>
            </w:pPr>
            <w:r>
              <w:rPr/>
              <w:t>49444.98</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06/22/2026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325394.01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06/15/2026</w:t>
            </w:r>
          </w:p>
        </w:tc>
        <w:tc>
          <w:tcPr>
            <w:tcW w:w="1569" w:type="dxa"/>
            <w:tcBorders/>
            <w:vAlign w:val="center"/>
          </w:tcPr>
          <w:p>
            <w:pPr>
              <w:pStyle w:val="TableContents"/>
              <w:bidi w:val="0"/>
              <w:spacing w:before="0" w:after="283"/>
              <w:jc w:val="left"/>
              <w:rPr/>
            </w:pPr>
            <w:r>
              <w:rPr/>
              <w:t>6800</w:t>
            </w:r>
          </w:p>
        </w:tc>
        <w:tc>
          <w:tcPr>
            <w:tcW w:w="1768" w:type="dxa"/>
            <w:tcBorders/>
            <w:vAlign w:val="center"/>
          </w:tcPr>
          <w:p>
            <w:pPr>
              <w:pStyle w:val="TableContents"/>
              <w:bidi w:val="0"/>
              <w:spacing w:before="0" w:after="283"/>
              <w:jc w:val="left"/>
              <w:rPr/>
            </w:pPr>
            <w:r>
              <w:rPr/>
              <w:t>117183.72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08/11/2026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03/14/2026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Steven Cook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4415</Characters>
  <CharactersWithSpaces>5216</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